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3727" w14:textId="34CFAD4F" w:rsidR="00ED5F70" w:rsidRDefault="00EE5909">
      <w:pPr>
        <w:jc w:val="center"/>
        <w:rPr>
          <w:rFonts w:ascii="Times New Roman" w:hAnsi="Times New Roman" w:cs="Times New Roman"/>
          <w:b/>
          <w:sz w:val="20"/>
          <w:szCs w:val="20"/>
        </w:rPr>
      </w:pPr>
      <w:r>
        <w:rPr>
          <w:rFonts w:ascii="Times New Roman" w:hAnsi="Times New Roman" w:cs="Times New Roman"/>
          <w:b/>
          <w:sz w:val="20"/>
          <w:szCs w:val="20"/>
        </w:rPr>
        <w:t xml:space="preserve">ДОГОВОР № </w:t>
      </w:r>
      <w:r w:rsidR="00BD5FF4">
        <w:rPr>
          <w:rFonts w:ascii="Times New Roman" w:hAnsi="Times New Roman" w:cs="Times New Roman"/>
          <w:b/>
          <w:sz w:val="20"/>
          <w:szCs w:val="20"/>
        </w:rPr>
        <w:t>15865</w:t>
      </w:r>
    </w:p>
    <w:p w14:paraId="75EADFCE" w14:textId="77777777" w:rsidR="00ED5F70" w:rsidRDefault="002204C6">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4E98DFCA" w14:textId="77777777" w:rsidR="00ED5F70" w:rsidRDefault="00ED5F70">
      <w:pPr>
        <w:rPr>
          <w:rFonts w:ascii="Times New Roman" w:hAnsi="Times New Roman" w:cs="Times New Roman"/>
          <w:sz w:val="20"/>
          <w:szCs w:val="20"/>
        </w:rPr>
      </w:pPr>
    </w:p>
    <w:p w14:paraId="59CE2F42" w14:textId="123C8CAD" w:rsidR="00ED5F70" w:rsidRDefault="002204C6">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sidR="00EE5909">
        <w:rPr>
          <w:rFonts w:ascii="Times New Roman" w:hAnsi="Times New Roman" w:cs="Times New Roman"/>
          <w:sz w:val="20"/>
          <w:szCs w:val="20"/>
          <w:u w:val="single"/>
        </w:rPr>
        <w:t>«</w:t>
      </w:r>
      <w:r w:rsidR="00BD5FF4">
        <w:rPr>
          <w:rFonts w:ascii="Times New Roman" w:hAnsi="Times New Roman" w:cs="Times New Roman"/>
          <w:sz w:val="20"/>
          <w:szCs w:val="20"/>
          <w:u w:val="single"/>
        </w:rPr>
        <w:t>22</w:t>
      </w:r>
      <w:r w:rsidR="00EE5909">
        <w:rPr>
          <w:rFonts w:ascii="Times New Roman" w:hAnsi="Times New Roman" w:cs="Times New Roman"/>
          <w:sz w:val="20"/>
          <w:szCs w:val="20"/>
          <w:u w:val="single"/>
        </w:rPr>
        <w:t xml:space="preserve">» </w:t>
      </w:r>
      <w:r w:rsidR="00BD5FF4">
        <w:rPr>
          <w:rFonts w:ascii="Times New Roman" w:hAnsi="Times New Roman" w:cs="Times New Roman"/>
          <w:sz w:val="20"/>
          <w:szCs w:val="20"/>
          <w:u w:val="single"/>
        </w:rPr>
        <w:t xml:space="preserve">сентября </w:t>
      </w:r>
      <w:r w:rsidR="00EE5909">
        <w:rPr>
          <w:rFonts w:ascii="Times New Roman" w:hAnsi="Times New Roman" w:cs="Times New Roman"/>
          <w:sz w:val="20"/>
          <w:szCs w:val="20"/>
          <w:u w:val="single"/>
        </w:rPr>
        <w:t>202</w:t>
      </w:r>
      <w:r w:rsidR="00BD5FF4">
        <w:rPr>
          <w:rFonts w:ascii="Times New Roman" w:hAnsi="Times New Roman" w:cs="Times New Roman"/>
          <w:sz w:val="20"/>
          <w:szCs w:val="20"/>
          <w:u w:val="single"/>
        </w:rPr>
        <w:t>2</w:t>
      </w:r>
      <w:r>
        <w:rPr>
          <w:rFonts w:ascii="Times New Roman" w:hAnsi="Times New Roman" w:cs="Times New Roman"/>
          <w:sz w:val="20"/>
          <w:szCs w:val="20"/>
          <w:u w:val="single"/>
        </w:rPr>
        <w:t>г.</w:t>
      </w:r>
    </w:p>
    <w:p w14:paraId="55F7DFE0" w14:textId="50F44D5C" w:rsidR="00F42F78" w:rsidRDefault="004A0612" w:rsidP="009A2AF5">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rsidRPr="008D2D95">
        <w:t xml:space="preserve"> </w:t>
      </w:r>
      <w:r w:rsidRPr="008D2D95">
        <w:rPr>
          <w:rFonts w:ascii="Times New Roman" w:hAnsi="Times New Roman" w:cs="Times New Roman"/>
          <w:sz w:val="20"/>
          <w:szCs w:val="20"/>
        </w:rPr>
        <w:t>«Международный институт развития образования»</w:t>
      </w:r>
      <w:r>
        <w:rPr>
          <w:rFonts w:ascii="Times New Roman" w:hAnsi="Times New Roman" w:cs="Times New Roman"/>
          <w:sz w:val="20"/>
          <w:szCs w:val="20"/>
        </w:rPr>
        <w:t xml:space="preserve">  </w:t>
      </w:r>
      <w:r w:rsidRPr="00AF3470">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sidRPr="00AF3470">
        <w:rPr>
          <w:rFonts w:ascii="Times New Roman" w:hAnsi="Times New Roman" w:cs="Times New Roman"/>
          <w:bCs/>
          <w:sz w:val="20"/>
          <w:szCs w:val="20"/>
        </w:rPr>
        <w:t>»)</w:t>
      </w:r>
      <w:r w:rsidR="005619A7">
        <w:rPr>
          <w:rFonts w:ascii="Times New Roman" w:hAnsi="Times New Roman" w:cs="Times New Roman"/>
          <w:sz w:val="20"/>
          <w:szCs w:val="20"/>
        </w:rPr>
        <w:t xml:space="preserve">, </w:t>
      </w:r>
      <w:r w:rsidR="002204C6">
        <w:rPr>
          <w:rFonts w:ascii="Times New Roman" w:hAnsi="Times New Roman" w:cs="Times New Roman"/>
          <w:sz w:val="20"/>
          <w:szCs w:val="20"/>
        </w:rPr>
        <w:t xml:space="preserve">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w:t>
      </w:r>
      <w:r w:rsidR="003C1220">
        <w:rPr>
          <w:rFonts w:ascii="Times New Roman" w:hAnsi="Times New Roman" w:cs="Times New Roman"/>
          <w:sz w:val="20"/>
          <w:szCs w:val="20"/>
        </w:rPr>
        <w:t>и.о. р</w:t>
      </w:r>
      <w:r w:rsidR="002204C6">
        <w:rPr>
          <w:rFonts w:ascii="Times New Roman" w:hAnsi="Times New Roman" w:cs="Times New Roman"/>
          <w:sz w:val="20"/>
          <w:szCs w:val="20"/>
        </w:rPr>
        <w:t xml:space="preserve">ектора Чеснокова Андрея Александровича, действующего на основании Устава, именуемая в дальнейшем «Исполнитель», с одной стороны, и гражданин(ка) </w:t>
      </w:r>
    </w:p>
    <w:p w14:paraId="2154799B" w14:textId="67A37CF5" w:rsidR="00ED5F70" w:rsidRPr="009A2AF5" w:rsidRDefault="00F42F78" w:rsidP="009A2AF5">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w:t>
      </w:r>
      <w:r w:rsidR="00BD5FF4" w:rsidRPr="00BD5FF4">
        <w:rPr>
          <w:rFonts w:ascii="Times New Roman" w:hAnsi="Times New Roman" w:cs="Times New Roman"/>
          <w:sz w:val="20"/>
          <w:szCs w:val="20"/>
          <w:u w:val="single"/>
        </w:rPr>
        <w:t>Татьяна Ивановна Иванова</w:t>
      </w:r>
      <w:r w:rsidR="002204C6" w:rsidRPr="00F42F78">
        <w:rPr>
          <w:rFonts w:ascii="Times New Roman" w:hAnsi="Times New Roman" w:cs="Times New Roman"/>
          <w:sz w:val="20"/>
          <w:szCs w:val="20"/>
        </w:rPr>
        <w:t>__________________</w:t>
      </w:r>
      <w:r w:rsidR="00BD5FF4">
        <w:rPr>
          <w:rFonts w:ascii="Times New Roman" w:hAnsi="Times New Roman" w:cs="Times New Roman"/>
          <w:sz w:val="20"/>
          <w:szCs w:val="20"/>
        </w:rPr>
        <w:t>____</w:t>
      </w:r>
      <w:r w:rsidR="002204C6" w:rsidRPr="00F42F78">
        <w:rPr>
          <w:rFonts w:ascii="Times New Roman" w:hAnsi="Times New Roman" w:cs="Times New Roman"/>
          <w:sz w:val="20"/>
          <w:szCs w:val="20"/>
        </w:rPr>
        <w:t>________</w:t>
      </w:r>
      <w:r w:rsidR="002204C6">
        <w:rPr>
          <w:rFonts w:ascii="Times New Roman" w:hAnsi="Times New Roman" w:cs="Times New Roman"/>
          <w:sz w:val="20"/>
          <w:szCs w:val="20"/>
        </w:rPr>
        <w:t>, именуемый(ая) в дальнейшем «Обучающийся», с другой стороны, вместе именуемые «Стороны», заключили настоящий договор (далее – «Договор») о нижеследующем:</w:t>
      </w:r>
    </w:p>
    <w:p w14:paraId="40C9F1FF" w14:textId="77777777" w:rsidR="00ED5F70" w:rsidRDefault="00ED5F70">
      <w:pPr>
        <w:jc w:val="both"/>
        <w:rPr>
          <w:rFonts w:ascii="Times New Roman" w:hAnsi="Times New Roman" w:cs="Times New Roman"/>
          <w:sz w:val="20"/>
          <w:szCs w:val="20"/>
        </w:rPr>
      </w:pPr>
    </w:p>
    <w:p w14:paraId="1E559071"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392F97E" w14:textId="2B689D9B" w:rsidR="00ED5F70" w:rsidRPr="00D42A6C" w:rsidRDefault="002204C6" w:rsidP="00D12D64">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sidR="00D12D64" w:rsidRPr="00D12D64">
        <w:rPr>
          <w:rFonts w:ascii="Times New Roman" w:hAnsi="Times New Roman" w:cs="Times New Roman"/>
          <w:b/>
          <w:sz w:val="20"/>
          <w:szCs w:val="20"/>
        </w:rPr>
        <w:t>«Специальное (дефектологическое) с присвоением квалификации «Учитель-логопед», «Учитель – дефектолог»</w:t>
      </w:r>
      <w:r w:rsidR="00D12D64">
        <w:rPr>
          <w:rFonts w:ascii="Times New Roman" w:hAnsi="Times New Roman" w:cs="Times New Roman"/>
          <w:b/>
          <w:sz w:val="20"/>
          <w:szCs w:val="20"/>
        </w:rPr>
        <w:t xml:space="preserve"> </w:t>
      </w:r>
      <w:r>
        <w:rPr>
          <w:rFonts w:ascii="Times New Roman" w:hAnsi="Times New Roman" w:cs="Times New Roman"/>
          <w:sz w:val="20"/>
          <w:szCs w:val="20"/>
        </w:rPr>
        <w:t xml:space="preserve">(Далее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w:t>
      </w:r>
      <w:r w:rsidRPr="00D42A6C">
        <w:rPr>
          <w:rFonts w:ascii="Times New Roman" w:hAnsi="Times New Roman" w:cs="Times New Roman"/>
          <w:sz w:val="20"/>
          <w:szCs w:val="20"/>
        </w:rPr>
        <w:t>образовательных технологий.</w:t>
      </w:r>
    </w:p>
    <w:p w14:paraId="487A4AB0"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sidR="00EB6701" w:rsidRPr="00D42A6C">
        <w:rPr>
          <w:rFonts w:ascii="Times New Roman" w:hAnsi="Times New Roman" w:cs="Times New Roman"/>
          <w:b/>
          <w:sz w:val="20"/>
          <w:szCs w:val="20"/>
        </w:rPr>
        <w:t>1</w:t>
      </w:r>
      <w:r w:rsidR="001A738D" w:rsidRPr="00D42A6C">
        <w:rPr>
          <w:rFonts w:ascii="Times New Roman" w:hAnsi="Times New Roman" w:cs="Times New Roman"/>
          <w:b/>
          <w:sz w:val="20"/>
          <w:szCs w:val="20"/>
        </w:rPr>
        <w:t>34</w:t>
      </w:r>
      <w:r w:rsidRPr="00D42A6C">
        <w:rPr>
          <w:rFonts w:ascii="Times New Roman" w:hAnsi="Times New Roman" w:cs="Times New Roman"/>
          <w:b/>
          <w:sz w:val="20"/>
          <w:szCs w:val="20"/>
        </w:rPr>
        <w:t>0</w:t>
      </w:r>
      <w:r w:rsidRPr="00D42A6C">
        <w:rPr>
          <w:rFonts w:ascii="Times New Roman" w:hAnsi="Times New Roman" w:cs="Times New Roman"/>
          <w:sz w:val="20"/>
          <w:szCs w:val="20"/>
        </w:rPr>
        <w:t xml:space="preserve"> часов, срок освоения образовательной программы (продолжительность обучения) - </w:t>
      </w:r>
      <w:r w:rsidR="009C3B0E" w:rsidRPr="00D42A6C">
        <w:rPr>
          <w:rFonts w:ascii="Times New Roman" w:hAnsi="Times New Roman" w:cs="Times New Roman"/>
          <w:b/>
          <w:sz w:val="20"/>
          <w:szCs w:val="20"/>
        </w:rPr>
        <w:t>3</w:t>
      </w:r>
      <w:r w:rsidR="00D42A6C" w:rsidRPr="00D42A6C">
        <w:rPr>
          <w:rFonts w:ascii="Times New Roman" w:hAnsi="Times New Roman" w:cs="Times New Roman"/>
          <w:b/>
          <w:sz w:val="20"/>
          <w:szCs w:val="20"/>
        </w:rPr>
        <w:t>4</w:t>
      </w:r>
      <w:r w:rsidR="00D42A6C">
        <w:rPr>
          <w:rFonts w:ascii="Times New Roman" w:hAnsi="Times New Roman" w:cs="Times New Roman"/>
          <w:sz w:val="20"/>
          <w:szCs w:val="20"/>
        </w:rPr>
        <w:t xml:space="preserve"> недели</w:t>
      </w:r>
      <w:r w:rsidRPr="00D42A6C">
        <w:rPr>
          <w:rFonts w:ascii="Times New Roman" w:hAnsi="Times New Roman" w:cs="Times New Roman"/>
          <w:sz w:val="20"/>
          <w:szCs w:val="20"/>
        </w:rPr>
        <w:t>.</w:t>
      </w:r>
    </w:p>
    <w:p w14:paraId="16901BB4"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31839318"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1FAEDD3B"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1269EE4A"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04E735CC" w14:textId="77777777" w:rsidR="00ED5F70" w:rsidRPr="00D42A6C" w:rsidRDefault="00ED5F70">
      <w:pPr>
        <w:jc w:val="both"/>
        <w:rPr>
          <w:rFonts w:ascii="Times New Roman" w:hAnsi="Times New Roman" w:cs="Times New Roman"/>
          <w:sz w:val="20"/>
          <w:szCs w:val="20"/>
        </w:rPr>
      </w:pPr>
    </w:p>
    <w:p w14:paraId="35078D54" w14:textId="77777777" w:rsidR="00ED5F70" w:rsidRPr="00D42A6C" w:rsidRDefault="002204C6">
      <w:pPr>
        <w:jc w:val="both"/>
        <w:rPr>
          <w:rFonts w:ascii="Times New Roman" w:hAnsi="Times New Roman" w:cs="Times New Roman"/>
          <w:b/>
          <w:sz w:val="20"/>
          <w:szCs w:val="20"/>
        </w:rPr>
      </w:pPr>
      <w:r w:rsidRPr="00D42A6C">
        <w:rPr>
          <w:rFonts w:ascii="Times New Roman" w:hAnsi="Times New Roman" w:cs="Times New Roman"/>
          <w:b/>
          <w:sz w:val="20"/>
          <w:szCs w:val="20"/>
        </w:rPr>
        <w:t>2. ПРАВА СТОРОН</w:t>
      </w:r>
    </w:p>
    <w:p w14:paraId="7DC5AE85"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 Исполнитель вправе</w:t>
      </w:r>
    </w:p>
    <w:p w14:paraId="23C530CF"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5EEE3EDA"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74EE203C"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6E57A557"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336EEB13"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 Обучающийся вправе</w:t>
      </w:r>
    </w:p>
    <w:p w14:paraId="413D041B"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2.2.1. Обращаться к Исполнителю по вопросам, касающимся образовательного процесса.</w:t>
      </w:r>
    </w:p>
    <w:p w14:paraId="5CD34F3B"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319378F4"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0193FF69"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25BA1FA9"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705D58EE" w14:textId="77777777" w:rsidR="00ED5F70" w:rsidRPr="00D42A6C" w:rsidRDefault="002204C6">
      <w:pPr>
        <w:jc w:val="both"/>
        <w:rPr>
          <w:rFonts w:ascii="Times New Roman" w:hAnsi="Times New Roman" w:cs="Times New Roman"/>
          <w:b/>
          <w:sz w:val="20"/>
          <w:szCs w:val="20"/>
        </w:rPr>
      </w:pPr>
      <w:r w:rsidRPr="00D42A6C">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48299331" w14:textId="77777777" w:rsidR="00ED5F70" w:rsidRPr="00D42A6C" w:rsidRDefault="00ED5F70">
      <w:pPr>
        <w:jc w:val="both"/>
        <w:rPr>
          <w:rFonts w:ascii="Times New Roman" w:hAnsi="Times New Roman" w:cs="Times New Roman"/>
          <w:b/>
          <w:sz w:val="20"/>
          <w:szCs w:val="20"/>
        </w:rPr>
      </w:pPr>
    </w:p>
    <w:p w14:paraId="7E00903F" w14:textId="77777777" w:rsidR="00ED5F70" w:rsidRPr="00D42A6C" w:rsidRDefault="002204C6">
      <w:pPr>
        <w:jc w:val="both"/>
        <w:rPr>
          <w:rFonts w:ascii="Times New Roman" w:hAnsi="Times New Roman" w:cs="Times New Roman"/>
          <w:b/>
          <w:sz w:val="20"/>
          <w:szCs w:val="20"/>
        </w:rPr>
      </w:pPr>
      <w:r w:rsidRPr="00D42A6C">
        <w:rPr>
          <w:rFonts w:ascii="Times New Roman" w:hAnsi="Times New Roman" w:cs="Times New Roman"/>
          <w:b/>
          <w:sz w:val="20"/>
          <w:szCs w:val="20"/>
        </w:rPr>
        <w:t>3. ОБЯЗАННОСТИ СТОРОН</w:t>
      </w:r>
    </w:p>
    <w:p w14:paraId="76AAABBB"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 Исполнитель обязуется:</w:t>
      </w:r>
    </w:p>
    <w:p w14:paraId="0C8B260A"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513EFFE9"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78EC62E9"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1F9B799C"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2A951DFB" w14:textId="77777777" w:rsidR="00ED5F70" w:rsidRPr="00D42A6C" w:rsidRDefault="002204C6">
      <w:pPr>
        <w:jc w:val="both"/>
        <w:rPr>
          <w:rFonts w:ascii="Times New Roman" w:hAnsi="Times New Roman" w:cs="Times New Roman"/>
          <w:sz w:val="20"/>
          <w:szCs w:val="20"/>
        </w:rPr>
      </w:pPr>
      <w:r w:rsidRPr="00D42A6C">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40964C9B" w14:textId="77777777" w:rsidR="00533895" w:rsidRDefault="00533895">
      <w:pPr>
        <w:spacing w:after="200" w:line="276" w:lineRule="auto"/>
        <w:rPr>
          <w:rFonts w:ascii="Times New Roman" w:hAnsi="Times New Roman" w:cs="Times New Roman"/>
          <w:sz w:val="20"/>
          <w:szCs w:val="20"/>
        </w:rPr>
      </w:pPr>
    </w:p>
    <w:p w14:paraId="6105BEAF" w14:textId="77777777" w:rsidR="00ED5F70" w:rsidRDefault="002204C6">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34711A63"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720E277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40E23AE"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4D7B9D75"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1A5463C7"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32848DB4"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223D0603"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1A1C6FD8"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4FFB6146"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lastRenderedPageBreak/>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79CF8FEB"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2AD1343E" w14:textId="77777777" w:rsidR="00ED5F70" w:rsidRDefault="00ED5F70">
      <w:pPr>
        <w:jc w:val="both"/>
        <w:rPr>
          <w:rFonts w:ascii="Times New Roman" w:hAnsi="Times New Roman" w:cs="Times New Roman"/>
          <w:sz w:val="20"/>
          <w:szCs w:val="20"/>
        </w:rPr>
      </w:pPr>
    </w:p>
    <w:p w14:paraId="36CDEA64"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14A5DD31" w14:textId="72A4EAE6" w:rsidR="00ED5F70" w:rsidRDefault="002204C6">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DB0037">
        <w:rPr>
          <w:rFonts w:ascii="Times New Roman" w:hAnsi="Times New Roman" w:cs="Times New Roman"/>
          <w:b/>
          <w:sz w:val="20"/>
          <w:szCs w:val="20"/>
          <w:highlight w:val="yellow"/>
        </w:rPr>
        <w:t>39500</w:t>
      </w:r>
      <w:r w:rsidRPr="009C3B0E">
        <w:rPr>
          <w:rFonts w:ascii="Times New Roman" w:hAnsi="Times New Roman" w:cs="Times New Roman"/>
          <w:b/>
          <w:sz w:val="20"/>
          <w:szCs w:val="20"/>
          <w:highlight w:val="yellow"/>
        </w:rPr>
        <w:t xml:space="preserve"> (</w:t>
      </w:r>
      <w:r w:rsidR="00DB0037">
        <w:rPr>
          <w:rFonts w:ascii="Times New Roman" w:hAnsi="Times New Roman" w:cs="Times New Roman"/>
          <w:b/>
          <w:sz w:val="20"/>
          <w:szCs w:val="20"/>
          <w:highlight w:val="yellow"/>
        </w:rPr>
        <w:t>Тридцать девять</w:t>
      </w:r>
      <w:r w:rsidRPr="009C3B0E">
        <w:rPr>
          <w:rFonts w:ascii="Times New Roman" w:hAnsi="Times New Roman" w:cs="Times New Roman"/>
          <w:b/>
          <w:sz w:val="20"/>
          <w:szCs w:val="20"/>
          <w:highlight w:val="yellow"/>
        </w:rPr>
        <w:t xml:space="preserve"> тысяч </w:t>
      </w:r>
      <w:r w:rsidR="00DB0037">
        <w:rPr>
          <w:rFonts w:ascii="Times New Roman" w:hAnsi="Times New Roman" w:cs="Times New Roman"/>
          <w:b/>
          <w:sz w:val="20"/>
          <w:szCs w:val="20"/>
          <w:highlight w:val="yellow"/>
        </w:rPr>
        <w:t>пятьсот</w:t>
      </w:r>
      <w:r w:rsidRPr="009C3B0E">
        <w:rPr>
          <w:rFonts w:ascii="Times New Roman" w:hAnsi="Times New Roman" w:cs="Times New Roman"/>
          <w:b/>
          <w:sz w:val="20"/>
          <w:szCs w:val="20"/>
          <w:highlight w:val="yellow"/>
        </w:rPr>
        <w:t>)</w:t>
      </w:r>
      <w:r>
        <w:rPr>
          <w:rFonts w:ascii="Times New Roman" w:hAnsi="Times New Roman" w:cs="Times New Roman"/>
          <w:sz w:val="20"/>
          <w:szCs w:val="20"/>
        </w:rPr>
        <w:t xml:space="preserve"> рублей 00 копеек (НДС не облагается на основании п.п. 14 п.2 ст. 149 НК РФ).</w:t>
      </w:r>
    </w:p>
    <w:p w14:paraId="3A2352A1"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7825BC4F" w14:textId="77777777" w:rsidR="00ED5F70" w:rsidRDefault="00ED5F70">
      <w:pPr>
        <w:jc w:val="both"/>
        <w:rPr>
          <w:rFonts w:ascii="Times New Roman" w:hAnsi="Times New Roman" w:cs="Times New Roman"/>
          <w:sz w:val="20"/>
          <w:szCs w:val="20"/>
        </w:rPr>
      </w:pPr>
    </w:p>
    <w:p w14:paraId="5AB60A06"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14AB749B"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10A50B6B"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26B3C8B0"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5A26BFFC"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B9FFB4B"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6378306E"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4E6D10B"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75EE47BE"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51433F6E"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BE53F1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4B25748"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08CB3DA6"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7808D0A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0538D410" w14:textId="3BD468E6" w:rsidR="00ED5F70" w:rsidRDefault="002204C6">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5EC91665" w14:textId="77777777" w:rsidR="00DB0037" w:rsidRDefault="00DB0037">
      <w:pPr>
        <w:jc w:val="both"/>
        <w:rPr>
          <w:rFonts w:ascii="Times New Roman" w:hAnsi="Times New Roman" w:cs="Times New Roman"/>
          <w:sz w:val="20"/>
          <w:szCs w:val="20"/>
        </w:rPr>
      </w:pPr>
    </w:p>
    <w:p w14:paraId="702C0B01" w14:textId="77777777" w:rsidR="00ED5F70" w:rsidRDefault="00ED5F70">
      <w:pPr>
        <w:jc w:val="both"/>
        <w:rPr>
          <w:rFonts w:ascii="Times New Roman" w:hAnsi="Times New Roman" w:cs="Times New Roman"/>
          <w:sz w:val="20"/>
          <w:szCs w:val="20"/>
        </w:rPr>
      </w:pPr>
    </w:p>
    <w:p w14:paraId="64AF111C"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2B3040CE"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7532EC4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DA08BDC"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532245D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64DD6D64"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1DBA88F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82469CF"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47FBDF06"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24A7C53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5344C4BD"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103C5BA2"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6940893"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2819EE7C"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05DEC0ED"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4D9BE836"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71284E95"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325BAAB5" w14:textId="47489F68" w:rsidR="00ED5F70" w:rsidRDefault="002204C6">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8184294" w14:textId="0A928EC2" w:rsidR="003C1220" w:rsidRDefault="003C1220">
      <w:pPr>
        <w:jc w:val="both"/>
        <w:rPr>
          <w:rFonts w:ascii="Times New Roman" w:hAnsi="Times New Roman" w:cs="Times New Roman"/>
          <w:sz w:val="20"/>
          <w:szCs w:val="20"/>
        </w:rPr>
      </w:pPr>
      <w:r w:rsidRPr="003C1220">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01B0AFE9" w14:textId="77777777" w:rsidR="00ED5F70" w:rsidRDefault="00ED5F70">
      <w:pPr>
        <w:jc w:val="both"/>
        <w:rPr>
          <w:rFonts w:ascii="Times New Roman" w:hAnsi="Times New Roman" w:cs="Times New Roman"/>
          <w:b/>
          <w:sz w:val="20"/>
          <w:szCs w:val="20"/>
        </w:rPr>
      </w:pPr>
    </w:p>
    <w:p w14:paraId="72591C10"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2CF6DCF1" w14:textId="67D10988" w:rsidR="009A2AF5" w:rsidRDefault="003C1220">
      <w:pPr>
        <w:contextualSpacing/>
        <w:jc w:val="both"/>
        <w:rPr>
          <w:rFonts w:ascii="Times New Roman" w:hAnsi="Times New Roman" w:cs="Times New Roman"/>
          <w:sz w:val="20"/>
          <w:szCs w:val="20"/>
        </w:rPr>
      </w:pPr>
      <w:r w:rsidRPr="003C1220">
        <w:rPr>
          <w:rFonts w:ascii="Times New Roman" w:hAnsi="Times New Roman" w:cs="Times New Roman"/>
          <w:sz w:val="20"/>
          <w:szCs w:val="20"/>
        </w:rPr>
        <w:lastRenderedPageBreak/>
        <w:t>7.1.  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59678C3C" w14:textId="77777777" w:rsidR="003C1220" w:rsidRPr="009A2AF5" w:rsidRDefault="003C1220">
      <w:pPr>
        <w:contextualSpacing/>
        <w:jc w:val="both"/>
        <w:rPr>
          <w:rFonts w:ascii="Times New Roman" w:hAnsi="Times New Roman" w:cs="Times New Roman"/>
          <w:sz w:val="20"/>
          <w:szCs w:val="20"/>
          <w:shd w:val="clear" w:color="auto" w:fill="FFFFFF" w:themeFill="background1"/>
        </w:rPr>
      </w:pPr>
    </w:p>
    <w:p w14:paraId="1586D887"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712D77C0"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7857F03D"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60A85F27"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365732E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4A48E305"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693A1081"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73980EF5"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53049F4B" w14:textId="636D0E89" w:rsidR="00F42F78" w:rsidRDefault="002204C6">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735FE313" w14:textId="77777777" w:rsidR="00ED5F70" w:rsidRDefault="002204C6">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40974025" w14:textId="77777777" w:rsidR="00ED5F70" w:rsidRDefault="002204C6" w:rsidP="00F42F78">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0584A92E" w14:textId="77777777" w:rsidR="00ED5F70" w:rsidRDefault="004A0612" w:rsidP="00F42F78">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4D5B061A"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3805FCB8"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58BD008D"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65CAF5AA"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363F6FCC"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3AB0B44F"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28021451"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72D22431"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02C3518F"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1A1C81D7"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52ADD2FF"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3"/>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718472D3" w14:textId="77777777" w:rsidR="00ED5F70" w:rsidRDefault="002204C6" w:rsidP="00F42F78">
      <w:pPr>
        <w:spacing w:after="0"/>
        <w:jc w:val="both"/>
        <w:rPr>
          <w:rFonts w:ascii="Times New Roman" w:hAnsi="Times New Roman" w:cs="Times New Roman"/>
          <w:sz w:val="20"/>
          <w:szCs w:val="20"/>
          <w:u w:val="single"/>
        </w:rPr>
      </w:pPr>
      <w:r>
        <w:t xml:space="preserve">             </w:t>
      </w:r>
      <w:hyperlink r:id="rId9" w:tooltip="mailto:kpk@defectologiya.pro" w:history="1">
        <w:r>
          <w:rPr>
            <w:rStyle w:val="af3"/>
            <w:rFonts w:ascii="Times New Roman" w:hAnsi="Times New Roman" w:cs="Times New Roman"/>
            <w:color w:val="auto"/>
            <w:sz w:val="20"/>
            <w:szCs w:val="20"/>
            <w:lang w:val="en-US"/>
          </w:rPr>
          <w:t>kpk</w:t>
        </w:r>
        <w:r>
          <w:rPr>
            <w:rStyle w:val="af3"/>
            <w:rFonts w:ascii="Times New Roman" w:hAnsi="Times New Roman" w:cs="Times New Roman"/>
            <w:color w:val="auto"/>
            <w:sz w:val="20"/>
            <w:szCs w:val="20"/>
          </w:rPr>
          <w:t>@</w:t>
        </w:r>
        <w:r>
          <w:rPr>
            <w:rStyle w:val="af3"/>
            <w:rFonts w:ascii="Times New Roman" w:hAnsi="Times New Roman" w:cs="Times New Roman"/>
            <w:color w:val="auto"/>
            <w:sz w:val="20"/>
            <w:szCs w:val="20"/>
            <w:lang w:val="en-US"/>
          </w:rPr>
          <w:t>defectologiya</w:t>
        </w:r>
        <w:r>
          <w:rPr>
            <w:rStyle w:val="af3"/>
            <w:rFonts w:ascii="Times New Roman" w:hAnsi="Times New Roman" w:cs="Times New Roman"/>
            <w:color w:val="auto"/>
            <w:sz w:val="20"/>
            <w:szCs w:val="20"/>
          </w:rPr>
          <w:t>.</w:t>
        </w:r>
        <w:r>
          <w:rPr>
            <w:rStyle w:val="af3"/>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013601F7" w14:textId="77777777" w:rsidR="00ED5F70" w:rsidRDefault="00ED5F70" w:rsidP="00F42F78">
      <w:pPr>
        <w:spacing w:after="0"/>
        <w:jc w:val="both"/>
        <w:rPr>
          <w:rFonts w:ascii="Times New Roman" w:hAnsi="Times New Roman" w:cs="Times New Roman"/>
          <w:sz w:val="20"/>
          <w:szCs w:val="20"/>
        </w:rPr>
      </w:pPr>
    </w:p>
    <w:p w14:paraId="0FF61735" w14:textId="77777777" w:rsidR="00ED5F70" w:rsidRDefault="00ED5F70" w:rsidP="00F42F78">
      <w:pPr>
        <w:spacing w:after="0"/>
        <w:jc w:val="both"/>
        <w:rPr>
          <w:rFonts w:ascii="Times New Roman" w:hAnsi="Times New Roman" w:cs="Times New Roman"/>
          <w:sz w:val="20"/>
          <w:szCs w:val="20"/>
        </w:rPr>
      </w:pPr>
    </w:p>
    <w:p w14:paraId="6EE501C0" w14:textId="1A7ECD05" w:rsidR="00ED5F70" w:rsidRDefault="003C1220" w:rsidP="00F42F78">
      <w:pPr>
        <w:spacing w:after="0"/>
        <w:jc w:val="both"/>
        <w:rPr>
          <w:rFonts w:ascii="Times New Roman" w:hAnsi="Times New Roman" w:cs="Times New Roman"/>
          <w:sz w:val="20"/>
          <w:szCs w:val="20"/>
        </w:rPr>
      </w:pPr>
      <w:r>
        <w:rPr>
          <w:rFonts w:ascii="Times New Roman" w:hAnsi="Times New Roman" w:cs="Times New Roman"/>
          <w:sz w:val="20"/>
          <w:szCs w:val="20"/>
        </w:rPr>
        <w:t>И.о. р</w:t>
      </w:r>
      <w:r w:rsidR="002204C6">
        <w:rPr>
          <w:rFonts w:ascii="Times New Roman" w:hAnsi="Times New Roman" w:cs="Times New Roman"/>
          <w:sz w:val="20"/>
          <w:szCs w:val="20"/>
        </w:rPr>
        <w:t>ектор</w:t>
      </w:r>
      <w:r>
        <w:rPr>
          <w:rFonts w:ascii="Times New Roman" w:hAnsi="Times New Roman" w:cs="Times New Roman"/>
          <w:sz w:val="20"/>
          <w:szCs w:val="20"/>
        </w:rPr>
        <w:t>а</w:t>
      </w:r>
    </w:p>
    <w:p w14:paraId="6281229D"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0F19CD03"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6BDA95BF"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3BAFC04A" w14:textId="77777777" w:rsidR="00ED5F70" w:rsidRDefault="00ED5F70">
      <w:pPr>
        <w:jc w:val="both"/>
        <w:rPr>
          <w:rFonts w:ascii="Times New Roman" w:hAnsi="Times New Roman" w:cs="Times New Roman"/>
          <w:sz w:val="20"/>
          <w:szCs w:val="20"/>
        </w:rPr>
      </w:pPr>
    </w:p>
    <w:p w14:paraId="6070B31E" w14:textId="77777777" w:rsidR="00ED5F70" w:rsidRDefault="002204C6" w:rsidP="00F42F78">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Обучающийся</w:t>
      </w:r>
    </w:p>
    <w:p w14:paraId="5E9476BD"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009C1FA2"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00763DB5" w14:textId="77777777" w:rsidR="00ED5F70" w:rsidRDefault="002204C6" w:rsidP="00F42F78">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5329F08B"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AFDD4C8"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46D8C470" w14:textId="77777777" w:rsidR="00ED5F70" w:rsidRDefault="002204C6" w:rsidP="00F42F78">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04F4D6FB"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3FE809F0" w14:textId="77777777" w:rsidR="00ED5F70" w:rsidRDefault="002204C6" w:rsidP="00F42F78">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43D22337" w14:textId="77777777" w:rsidR="00F42F78" w:rsidRDefault="00F42F78" w:rsidP="00F42F78">
      <w:pPr>
        <w:spacing w:after="0"/>
        <w:jc w:val="both"/>
        <w:rPr>
          <w:rFonts w:ascii="Times New Roman" w:hAnsi="Times New Roman" w:cs="Times New Roman"/>
          <w:sz w:val="20"/>
          <w:szCs w:val="20"/>
        </w:rPr>
      </w:pPr>
    </w:p>
    <w:p w14:paraId="6F9DC573" w14:textId="77777777" w:rsidR="00ED5F70" w:rsidRDefault="002204C6">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12ACD021" w14:textId="77777777" w:rsidR="00ED5F70" w:rsidRDefault="002204C6">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0AB94581" w14:textId="77777777" w:rsidR="00ED5F70" w:rsidRDefault="002204C6">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00AC0C3B" w14:textId="77777777" w:rsidR="00ED5F70" w:rsidRDefault="002204C6">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635DE6E8" w14:textId="77777777" w:rsidR="00ED5F70" w:rsidRDefault="00ED5F70">
      <w:pPr>
        <w:jc w:val="both"/>
        <w:rPr>
          <w:rFonts w:ascii="Times New Roman" w:hAnsi="Times New Roman" w:cs="Times New Roman"/>
          <w:i/>
          <w:sz w:val="20"/>
          <w:szCs w:val="20"/>
        </w:rPr>
      </w:pPr>
    </w:p>
    <w:p w14:paraId="24704A52" w14:textId="77777777" w:rsidR="00ED5F70" w:rsidRDefault="00ED5F70">
      <w:pPr>
        <w:jc w:val="both"/>
        <w:rPr>
          <w:rFonts w:ascii="Times New Roman" w:hAnsi="Times New Roman" w:cs="Times New Roman"/>
          <w:sz w:val="20"/>
          <w:szCs w:val="20"/>
        </w:rPr>
      </w:pPr>
    </w:p>
    <w:p w14:paraId="02DFEA49"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632B925D" w14:textId="77777777" w:rsidR="00ED5F70" w:rsidRDefault="002204C6">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199ADB32" w14:textId="77777777" w:rsidR="00ED5F70" w:rsidRDefault="00ED5F70">
      <w:pPr>
        <w:jc w:val="both"/>
        <w:rPr>
          <w:rFonts w:ascii="Times New Roman" w:hAnsi="Times New Roman" w:cs="Times New Roman"/>
          <w:sz w:val="20"/>
          <w:szCs w:val="20"/>
        </w:rPr>
      </w:pPr>
    </w:p>
    <w:sectPr w:rsidR="00ED5F70" w:rsidSect="00ED5F70">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507C" w14:textId="77777777" w:rsidR="00620E94" w:rsidRDefault="00620E94">
      <w:pPr>
        <w:spacing w:after="0" w:line="240" w:lineRule="auto"/>
      </w:pPr>
      <w:r>
        <w:separator/>
      </w:r>
    </w:p>
  </w:endnote>
  <w:endnote w:type="continuationSeparator" w:id="0">
    <w:p w14:paraId="2A33E8D0" w14:textId="77777777" w:rsidR="00620E94" w:rsidRDefault="0062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E9C0" w14:textId="77777777" w:rsidR="00ED5F70" w:rsidRDefault="002204C6">
    <w:pPr>
      <w:pStyle w:val="13"/>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9170" w14:textId="77777777" w:rsidR="00620E94" w:rsidRDefault="00620E94">
      <w:pPr>
        <w:spacing w:after="0" w:line="240" w:lineRule="auto"/>
      </w:pPr>
      <w:r>
        <w:separator/>
      </w:r>
    </w:p>
  </w:footnote>
  <w:footnote w:type="continuationSeparator" w:id="0">
    <w:p w14:paraId="5B46C40F" w14:textId="77777777" w:rsidR="00620E94" w:rsidRDefault="00620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F70"/>
    <w:rsid w:val="00194012"/>
    <w:rsid w:val="001A738D"/>
    <w:rsid w:val="001D6B55"/>
    <w:rsid w:val="002204C6"/>
    <w:rsid w:val="002F7F7C"/>
    <w:rsid w:val="00331709"/>
    <w:rsid w:val="00380708"/>
    <w:rsid w:val="003C1220"/>
    <w:rsid w:val="004268CF"/>
    <w:rsid w:val="004A0612"/>
    <w:rsid w:val="005075C3"/>
    <w:rsid w:val="00533895"/>
    <w:rsid w:val="00554298"/>
    <w:rsid w:val="005619A7"/>
    <w:rsid w:val="00582C69"/>
    <w:rsid w:val="005B589E"/>
    <w:rsid w:val="005E153B"/>
    <w:rsid w:val="00620E94"/>
    <w:rsid w:val="007021D7"/>
    <w:rsid w:val="00782CF7"/>
    <w:rsid w:val="007835B3"/>
    <w:rsid w:val="0099083F"/>
    <w:rsid w:val="009A2AF5"/>
    <w:rsid w:val="009C3B0E"/>
    <w:rsid w:val="009F3DF6"/>
    <w:rsid w:val="00B44A45"/>
    <w:rsid w:val="00BD5FF4"/>
    <w:rsid w:val="00BD6691"/>
    <w:rsid w:val="00CE7596"/>
    <w:rsid w:val="00CF5F2B"/>
    <w:rsid w:val="00D12D64"/>
    <w:rsid w:val="00D176EE"/>
    <w:rsid w:val="00D20970"/>
    <w:rsid w:val="00D42A6C"/>
    <w:rsid w:val="00DB0037"/>
    <w:rsid w:val="00DF1C9C"/>
    <w:rsid w:val="00EB6701"/>
    <w:rsid w:val="00EB6F57"/>
    <w:rsid w:val="00ED5F70"/>
    <w:rsid w:val="00EE5909"/>
    <w:rsid w:val="00F42F78"/>
    <w:rsid w:val="00FB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7BFE"/>
  <w15:docId w15:val="{49152E7D-ECEA-418F-B628-C7EE1772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D5F7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D5F7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D5F7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D5F70"/>
    <w:rPr>
      <w:rFonts w:ascii="Arial" w:eastAsia="Arial" w:hAnsi="Arial" w:cs="Arial"/>
      <w:sz w:val="34"/>
    </w:rPr>
  </w:style>
  <w:style w:type="paragraph" w:customStyle="1" w:styleId="31">
    <w:name w:val="Заголовок 31"/>
    <w:basedOn w:val="a"/>
    <w:next w:val="a"/>
    <w:link w:val="Heading3Char"/>
    <w:uiPriority w:val="9"/>
    <w:unhideWhenUsed/>
    <w:qFormat/>
    <w:rsid w:val="00ED5F7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D5F7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D5F7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D5F7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D5F7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D5F7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D5F70"/>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D5F7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D5F70"/>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D5F7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D5F70"/>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D5F7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D5F7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D5F70"/>
    <w:rPr>
      <w:rFonts w:ascii="Arial" w:eastAsia="Arial" w:hAnsi="Arial" w:cs="Arial"/>
      <w:i/>
      <w:iCs/>
      <w:sz w:val="21"/>
      <w:szCs w:val="21"/>
    </w:rPr>
  </w:style>
  <w:style w:type="paragraph" w:styleId="a3">
    <w:name w:val="List Paragraph"/>
    <w:basedOn w:val="a"/>
    <w:uiPriority w:val="34"/>
    <w:qFormat/>
    <w:rsid w:val="00ED5F70"/>
    <w:pPr>
      <w:ind w:left="720"/>
      <w:contextualSpacing/>
    </w:pPr>
  </w:style>
  <w:style w:type="paragraph" w:styleId="a4">
    <w:name w:val="No Spacing"/>
    <w:uiPriority w:val="1"/>
    <w:qFormat/>
    <w:rsid w:val="00ED5F70"/>
    <w:pPr>
      <w:spacing w:after="0" w:line="240" w:lineRule="auto"/>
    </w:pPr>
  </w:style>
  <w:style w:type="paragraph" w:styleId="a5">
    <w:name w:val="Title"/>
    <w:basedOn w:val="a"/>
    <w:next w:val="a"/>
    <w:link w:val="a6"/>
    <w:uiPriority w:val="10"/>
    <w:qFormat/>
    <w:rsid w:val="00ED5F70"/>
    <w:pPr>
      <w:spacing w:before="300" w:after="200"/>
      <w:contextualSpacing/>
    </w:pPr>
    <w:rPr>
      <w:sz w:val="48"/>
      <w:szCs w:val="48"/>
    </w:rPr>
  </w:style>
  <w:style w:type="character" w:customStyle="1" w:styleId="a6">
    <w:name w:val="Заголовок Знак"/>
    <w:basedOn w:val="a0"/>
    <w:link w:val="a5"/>
    <w:uiPriority w:val="10"/>
    <w:rsid w:val="00ED5F70"/>
    <w:rPr>
      <w:sz w:val="48"/>
      <w:szCs w:val="48"/>
    </w:rPr>
  </w:style>
  <w:style w:type="paragraph" w:styleId="a7">
    <w:name w:val="Subtitle"/>
    <w:basedOn w:val="a"/>
    <w:next w:val="a"/>
    <w:link w:val="a8"/>
    <w:uiPriority w:val="11"/>
    <w:qFormat/>
    <w:rsid w:val="00ED5F70"/>
    <w:pPr>
      <w:spacing w:before="200" w:after="200"/>
    </w:pPr>
    <w:rPr>
      <w:sz w:val="24"/>
      <w:szCs w:val="24"/>
    </w:rPr>
  </w:style>
  <w:style w:type="character" w:customStyle="1" w:styleId="a8">
    <w:name w:val="Подзаголовок Знак"/>
    <w:basedOn w:val="a0"/>
    <w:link w:val="a7"/>
    <w:uiPriority w:val="11"/>
    <w:rsid w:val="00ED5F70"/>
    <w:rPr>
      <w:sz w:val="24"/>
      <w:szCs w:val="24"/>
    </w:rPr>
  </w:style>
  <w:style w:type="paragraph" w:styleId="2">
    <w:name w:val="Quote"/>
    <w:basedOn w:val="a"/>
    <w:next w:val="a"/>
    <w:link w:val="20"/>
    <w:uiPriority w:val="29"/>
    <w:qFormat/>
    <w:rsid w:val="00ED5F70"/>
    <w:pPr>
      <w:ind w:left="720" w:right="720"/>
    </w:pPr>
    <w:rPr>
      <w:i/>
    </w:rPr>
  </w:style>
  <w:style w:type="character" w:customStyle="1" w:styleId="20">
    <w:name w:val="Цитата 2 Знак"/>
    <w:link w:val="2"/>
    <w:uiPriority w:val="29"/>
    <w:rsid w:val="00ED5F70"/>
    <w:rPr>
      <w:i/>
    </w:rPr>
  </w:style>
  <w:style w:type="paragraph" w:styleId="a9">
    <w:name w:val="Intense Quote"/>
    <w:basedOn w:val="a"/>
    <w:next w:val="a"/>
    <w:link w:val="aa"/>
    <w:uiPriority w:val="30"/>
    <w:qFormat/>
    <w:rsid w:val="00ED5F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D5F70"/>
    <w:rPr>
      <w:i/>
    </w:rPr>
  </w:style>
  <w:style w:type="character" w:customStyle="1" w:styleId="HeaderChar">
    <w:name w:val="Header Char"/>
    <w:basedOn w:val="a0"/>
    <w:uiPriority w:val="99"/>
    <w:rsid w:val="00ED5F70"/>
  </w:style>
  <w:style w:type="character" w:customStyle="1" w:styleId="FooterChar">
    <w:name w:val="Footer Char"/>
    <w:basedOn w:val="a0"/>
    <w:uiPriority w:val="99"/>
    <w:rsid w:val="00ED5F70"/>
  </w:style>
  <w:style w:type="paragraph" w:customStyle="1" w:styleId="1">
    <w:name w:val="Название объекта1"/>
    <w:basedOn w:val="a"/>
    <w:next w:val="a"/>
    <w:uiPriority w:val="35"/>
    <w:semiHidden/>
    <w:unhideWhenUsed/>
    <w:qFormat/>
    <w:rsid w:val="00ED5F70"/>
    <w:pPr>
      <w:spacing w:line="276" w:lineRule="auto"/>
    </w:pPr>
    <w:rPr>
      <w:b/>
      <w:bCs/>
      <w:color w:val="5B9BD5" w:themeColor="accent1"/>
      <w:sz w:val="18"/>
      <w:szCs w:val="18"/>
    </w:rPr>
  </w:style>
  <w:style w:type="character" w:customStyle="1" w:styleId="CaptionChar">
    <w:name w:val="Caption Char"/>
    <w:uiPriority w:val="99"/>
    <w:rsid w:val="00ED5F70"/>
  </w:style>
  <w:style w:type="table" w:customStyle="1" w:styleId="TableGridLight">
    <w:name w:val="Table Grid Light"/>
    <w:basedOn w:val="a1"/>
    <w:uiPriority w:val="59"/>
    <w:rsid w:val="00ED5F7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D5F7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D5F7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D5F7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ED5F7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D5F7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D5F7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D5F7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D5F7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D5F7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D5F7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D5F7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D5F7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D5F7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D5F7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D5F7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D5F7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D5F7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D5F7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D5F7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D5F7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D5F7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D5F7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D5F7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D5F7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D5F7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D5F7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D5F7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D5F7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D5F7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D5F7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D5F7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D5F7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D5F7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D5F7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D5F7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D5F70"/>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D5F7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D5F70"/>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D5F7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D5F7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D5F7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ED5F7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D5F70"/>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D5F70"/>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D5F70"/>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D5F70"/>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D5F70"/>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D5F70"/>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D5F7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D5F7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D5F70"/>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D5F70"/>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D5F70"/>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D5F70"/>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D5F70"/>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D5F70"/>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D5F7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D5F7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D5F7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D5F70"/>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D5F7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D5F70"/>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D5F70"/>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D5F7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D5F7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D5F7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D5F7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D5F7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D5F7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D5F7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D5F7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D5F70"/>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D5F70"/>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D5F70"/>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D5F70"/>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D5F70"/>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D5F70"/>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D5F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D5F70"/>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D5F70"/>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D5F70"/>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D5F70"/>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D5F70"/>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D5F70"/>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D5F7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D5F70"/>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D5F70"/>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D5F70"/>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D5F70"/>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D5F70"/>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D5F70"/>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D5F7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D5F70"/>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D5F7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D5F7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D5F7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D5F7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D5F7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D5F7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D5F7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ED5F70"/>
    <w:pPr>
      <w:spacing w:after="40" w:line="240" w:lineRule="auto"/>
    </w:pPr>
    <w:rPr>
      <w:sz w:val="18"/>
    </w:rPr>
  </w:style>
  <w:style w:type="character" w:customStyle="1" w:styleId="ac">
    <w:name w:val="Текст сноски Знак"/>
    <w:link w:val="ab"/>
    <w:uiPriority w:val="99"/>
    <w:rsid w:val="00ED5F70"/>
    <w:rPr>
      <w:sz w:val="18"/>
    </w:rPr>
  </w:style>
  <w:style w:type="character" w:styleId="ad">
    <w:name w:val="footnote reference"/>
    <w:basedOn w:val="a0"/>
    <w:uiPriority w:val="99"/>
    <w:unhideWhenUsed/>
    <w:rsid w:val="00ED5F70"/>
    <w:rPr>
      <w:vertAlign w:val="superscript"/>
    </w:rPr>
  </w:style>
  <w:style w:type="paragraph" w:styleId="ae">
    <w:name w:val="endnote text"/>
    <w:basedOn w:val="a"/>
    <w:link w:val="af"/>
    <w:uiPriority w:val="99"/>
    <w:semiHidden/>
    <w:unhideWhenUsed/>
    <w:rsid w:val="00ED5F70"/>
    <w:pPr>
      <w:spacing w:after="0" w:line="240" w:lineRule="auto"/>
    </w:pPr>
    <w:rPr>
      <w:sz w:val="20"/>
    </w:rPr>
  </w:style>
  <w:style w:type="character" w:customStyle="1" w:styleId="af">
    <w:name w:val="Текст концевой сноски Знак"/>
    <w:link w:val="ae"/>
    <w:uiPriority w:val="99"/>
    <w:rsid w:val="00ED5F70"/>
    <w:rPr>
      <w:sz w:val="20"/>
    </w:rPr>
  </w:style>
  <w:style w:type="character" w:styleId="af0">
    <w:name w:val="endnote reference"/>
    <w:basedOn w:val="a0"/>
    <w:uiPriority w:val="99"/>
    <w:semiHidden/>
    <w:unhideWhenUsed/>
    <w:rsid w:val="00ED5F70"/>
    <w:rPr>
      <w:vertAlign w:val="superscript"/>
    </w:rPr>
  </w:style>
  <w:style w:type="paragraph" w:styleId="10">
    <w:name w:val="toc 1"/>
    <w:basedOn w:val="a"/>
    <w:next w:val="a"/>
    <w:uiPriority w:val="39"/>
    <w:unhideWhenUsed/>
    <w:rsid w:val="00ED5F70"/>
    <w:pPr>
      <w:spacing w:after="57"/>
    </w:pPr>
  </w:style>
  <w:style w:type="paragraph" w:styleId="22">
    <w:name w:val="toc 2"/>
    <w:basedOn w:val="a"/>
    <w:next w:val="a"/>
    <w:uiPriority w:val="39"/>
    <w:unhideWhenUsed/>
    <w:rsid w:val="00ED5F70"/>
    <w:pPr>
      <w:spacing w:after="57"/>
      <w:ind w:left="283"/>
    </w:pPr>
  </w:style>
  <w:style w:type="paragraph" w:styleId="3">
    <w:name w:val="toc 3"/>
    <w:basedOn w:val="a"/>
    <w:next w:val="a"/>
    <w:uiPriority w:val="39"/>
    <w:unhideWhenUsed/>
    <w:rsid w:val="00ED5F70"/>
    <w:pPr>
      <w:spacing w:after="57"/>
      <w:ind w:left="567"/>
    </w:pPr>
  </w:style>
  <w:style w:type="paragraph" w:styleId="4">
    <w:name w:val="toc 4"/>
    <w:basedOn w:val="a"/>
    <w:next w:val="a"/>
    <w:uiPriority w:val="39"/>
    <w:unhideWhenUsed/>
    <w:rsid w:val="00ED5F70"/>
    <w:pPr>
      <w:spacing w:after="57"/>
      <w:ind w:left="850"/>
    </w:pPr>
  </w:style>
  <w:style w:type="paragraph" w:styleId="5">
    <w:name w:val="toc 5"/>
    <w:basedOn w:val="a"/>
    <w:next w:val="a"/>
    <w:uiPriority w:val="39"/>
    <w:unhideWhenUsed/>
    <w:rsid w:val="00ED5F70"/>
    <w:pPr>
      <w:spacing w:after="57"/>
      <w:ind w:left="1134"/>
    </w:pPr>
  </w:style>
  <w:style w:type="paragraph" w:styleId="6">
    <w:name w:val="toc 6"/>
    <w:basedOn w:val="a"/>
    <w:next w:val="a"/>
    <w:uiPriority w:val="39"/>
    <w:unhideWhenUsed/>
    <w:rsid w:val="00ED5F70"/>
    <w:pPr>
      <w:spacing w:after="57"/>
      <w:ind w:left="1417"/>
    </w:pPr>
  </w:style>
  <w:style w:type="paragraph" w:styleId="7">
    <w:name w:val="toc 7"/>
    <w:basedOn w:val="a"/>
    <w:next w:val="a"/>
    <w:uiPriority w:val="39"/>
    <w:unhideWhenUsed/>
    <w:rsid w:val="00ED5F70"/>
    <w:pPr>
      <w:spacing w:after="57"/>
      <w:ind w:left="1701"/>
    </w:pPr>
  </w:style>
  <w:style w:type="paragraph" w:styleId="8">
    <w:name w:val="toc 8"/>
    <w:basedOn w:val="a"/>
    <w:next w:val="a"/>
    <w:uiPriority w:val="39"/>
    <w:unhideWhenUsed/>
    <w:rsid w:val="00ED5F70"/>
    <w:pPr>
      <w:spacing w:after="57"/>
      <w:ind w:left="1984"/>
    </w:pPr>
  </w:style>
  <w:style w:type="paragraph" w:styleId="9">
    <w:name w:val="toc 9"/>
    <w:basedOn w:val="a"/>
    <w:next w:val="a"/>
    <w:uiPriority w:val="39"/>
    <w:unhideWhenUsed/>
    <w:rsid w:val="00ED5F70"/>
    <w:pPr>
      <w:spacing w:after="57"/>
      <w:ind w:left="2268"/>
    </w:pPr>
  </w:style>
  <w:style w:type="paragraph" w:styleId="af1">
    <w:name w:val="TOC Heading"/>
    <w:uiPriority w:val="39"/>
    <w:unhideWhenUsed/>
    <w:rsid w:val="00ED5F70"/>
  </w:style>
  <w:style w:type="paragraph" w:styleId="af2">
    <w:name w:val="table of figures"/>
    <w:basedOn w:val="a"/>
    <w:next w:val="a"/>
    <w:uiPriority w:val="99"/>
    <w:unhideWhenUsed/>
    <w:rsid w:val="00ED5F70"/>
    <w:pPr>
      <w:spacing w:after="0"/>
    </w:pPr>
  </w:style>
  <w:style w:type="character" w:styleId="af3">
    <w:name w:val="Hyperlink"/>
    <w:basedOn w:val="a0"/>
    <w:uiPriority w:val="99"/>
    <w:unhideWhenUsed/>
    <w:rsid w:val="00ED5F70"/>
    <w:rPr>
      <w:color w:val="0563C1" w:themeColor="hyperlink"/>
      <w:u w:val="single"/>
    </w:rPr>
  </w:style>
  <w:style w:type="table" w:styleId="af4">
    <w:name w:val="Table Grid"/>
    <w:basedOn w:val="a1"/>
    <w:uiPriority w:val="59"/>
    <w:rsid w:val="00ED5F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Верхний колонтитул1"/>
    <w:basedOn w:val="a"/>
    <w:link w:val="af5"/>
    <w:uiPriority w:val="99"/>
    <w:unhideWhenUsed/>
    <w:rsid w:val="00ED5F70"/>
    <w:pPr>
      <w:tabs>
        <w:tab w:val="center" w:pos="4677"/>
        <w:tab w:val="right" w:pos="9355"/>
      </w:tabs>
      <w:spacing w:after="0" w:line="240" w:lineRule="auto"/>
    </w:pPr>
  </w:style>
  <w:style w:type="character" w:customStyle="1" w:styleId="af5">
    <w:name w:val="Верхний колонтитул Знак"/>
    <w:basedOn w:val="a0"/>
    <w:link w:val="12"/>
    <w:uiPriority w:val="99"/>
    <w:rsid w:val="00ED5F70"/>
  </w:style>
  <w:style w:type="paragraph" w:customStyle="1" w:styleId="13">
    <w:name w:val="Нижний колонтитул1"/>
    <w:basedOn w:val="a"/>
    <w:link w:val="af6"/>
    <w:uiPriority w:val="99"/>
    <w:unhideWhenUsed/>
    <w:rsid w:val="00ED5F70"/>
    <w:pPr>
      <w:tabs>
        <w:tab w:val="center" w:pos="4677"/>
        <w:tab w:val="right" w:pos="9355"/>
      </w:tabs>
      <w:spacing w:after="0" w:line="240" w:lineRule="auto"/>
    </w:pPr>
  </w:style>
  <w:style w:type="character" w:customStyle="1" w:styleId="af6">
    <w:name w:val="Нижний колонтитул Знак"/>
    <w:basedOn w:val="a0"/>
    <w:link w:val="13"/>
    <w:uiPriority w:val="99"/>
    <w:rsid w:val="00ED5F70"/>
  </w:style>
  <w:style w:type="paragraph" w:customStyle="1" w:styleId="Standard">
    <w:name w:val="Standard"/>
    <w:rsid w:val="00ED5F70"/>
    <w:pPr>
      <w:spacing w:after="0" w:line="240" w:lineRule="auto"/>
    </w:pPr>
    <w:rPr>
      <w:rFonts w:ascii="Liberation Serif" w:eastAsia="SimSun" w:hAnsi="Liberation Serif" w:cs="Mangal"/>
      <w:sz w:val="24"/>
      <w:szCs w:val="24"/>
      <w:lang w:val="en-US" w:eastAsia="zh-CN" w:bidi="hi-IN"/>
    </w:rPr>
  </w:style>
  <w:style w:type="paragraph" w:styleId="af7">
    <w:name w:val="Normal (Web)"/>
    <w:basedOn w:val="a"/>
    <w:uiPriority w:val="99"/>
    <w:unhideWhenUsed/>
    <w:rsid w:val="00507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2BFA199-A22C-4CFC-8619-E3C17FFC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10</cp:revision>
  <dcterms:created xsi:type="dcterms:W3CDTF">2022-10-25T07:54:00Z</dcterms:created>
  <dcterms:modified xsi:type="dcterms:W3CDTF">2022-10-25T15:29:00Z</dcterms:modified>
</cp:coreProperties>
</file>